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836" w:rsidRPr="00DB35EE" w:rsidRDefault="004F5993" w:rsidP="004F5993">
      <w:pPr>
        <w:jc w:val="center"/>
        <w:rPr>
          <w:rFonts w:ascii="Arial" w:hAnsi="Arial" w:cs="Arial"/>
          <w:sz w:val="24"/>
          <w:szCs w:val="24"/>
        </w:rPr>
      </w:pPr>
      <w:r w:rsidRPr="00DB35EE">
        <w:rPr>
          <w:rFonts w:ascii="Arial" w:hAnsi="Arial" w:cs="Arial"/>
          <w:sz w:val="24"/>
          <w:szCs w:val="24"/>
        </w:rPr>
        <w:t>Notes on Department for Education and Science Inspection Report June of 1974</w:t>
      </w:r>
    </w:p>
    <w:p w:rsidR="004F5993" w:rsidRPr="00DB35EE" w:rsidRDefault="004F5993" w:rsidP="004F5993">
      <w:pPr>
        <w:jc w:val="center"/>
        <w:rPr>
          <w:rFonts w:ascii="Arial" w:hAnsi="Arial" w:cs="Arial"/>
          <w:sz w:val="24"/>
          <w:szCs w:val="24"/>
        </w:rPr>
      </w:pPr>
    </w:p>
    <w:p w:rsidR="00943586" w:rsidRPr="00DB35EE" w:rsidRDefault="00943586" w:rsidP="00943586">
      <w:pPr>
        <w:rPr>
          <w:rFonts w:ascii="Arial" w:hAnsi="Arial" w:cs="Arial"/>
          <w:sz w:val="24"/>
          <w:szCs w:val="24"/>
        </w:rPr>
      </w:pPr>
      <w:r w:rsidRPr="00DB35EE">
        <w:rPr>
          <w:rFonts w:ascii="Arial" w:hAnsi="Arial" w:cs="Arial"/>
          <w:sz w:val="24"/>
          <w:szCs w:val="24"/>
        </w:rPr>
        <w:t>The report represents a ‘snapshot’ of the school at a specific point in time. It would be unwise to see it as representative of all periods of the school’s history. It is also an ‘outsider’s view’ and issues examined were not necessarily those of greatest importance to those running the school at this time.</w:t>
      </w:r>
    </w:p>
    <w:p w:rsidR="00943586" w:rsidRPr="00DB35EE" w:rsidRDefault="00943586" w:rsidP="00943586">
      <w:pPr>
        <w:rPr>
          <w:rFonts w:ascii="Arial" w:hAnsi="Arial" w:cs="Arial"/>
          <w:sz w:val="24"/>
          <w:szCs w:val="24"/>
        </w:rPr>
      </w:pPr>
      <w:r w:rsidRPr="00DB35EE">
        <w:rPr>
          <w:rFonts w:ascii="Arial" w:hAnsi="Arial" w:cs="Arial"/>
          <w:sz w:val="24"/>
          <w:szCs w:val="24"/>
        </w:rPr>
        <w:t>Report points 1, 2, and 3</w:t>
      </w:r>
      <w:r w:rsidR="0058099B" w:rsidRPr="00DB35EE">
        <w:rPr>
          <w:rFonts w:ascii="Arial" w:hAnsi="Arial" w:cs="Arial"/>
          <w:sz w:val="24"/>
          <w:szCs w:val="24"/>
        </w:rPr>
        <w:t>,</w:t>
      </w:r>
      <w:r w:rsidR="0058099B">
        <w:rPr>
          <w:rFonts w:ascii="Arial" w:hAnsi="Arial" w:cs="Arial"/>
          <w:sz w:val="24"/>
          <w:szCs w:val="24"/>
        </w:rPr>
        <w:t xml:space="preserve"> (</w:t>
      </w:r>
      <w:r w:rsidRPr="00DB35EE">
        <w:rPr>
          <w:rFonts w:ascii="Arial" w:hAnsi="Arial" w:cs="Arial"/>
          <w:sz w:val="24"/>
          <w:szCs w:val="24"/>
        </w:rPr>
        <w:t>see also ‘Kirkdale School Ltd’</w:t>
      </w:r>
      <w:r w:rsidR="00DB35EE">
        <w:rPr>
          <w:rFonts w:ascii="Arial" w:hAnsi="Arial" w:cs="Arial"/>
          <w:sz w:val="24"/>
          <w:szCs w:val="24"/>
        </w:rPr>
        <w:t>).</w:t>
      </w:r>
    </w:p>
    <w:p w:rsidR="00C02F7B" w:rsidRPr="00DB35EE" w:rsidRDefault="00943586" w:rsidP="00D96B88">
      <w:pPr>
        <w:rPr>
          <w:rFonts w:ascii="Arial" w:hAnsi="Arial" w:cs="Arial"/>
          <w:sz w:val="24"/>
          <w:szCs w:val="24"/>
        </w:rPr>
      </w:pPr>
      <w:r w:rsidRPr="00DB35EE">
        <w:rPr>
          <w:rFonts w:ascii="Arial" w:hAnsi="Arial" w:cs="Arial"/>
          <w:sz w:val="24"/>
          <w:szCs w:val="24"/>
        </w:rPr>
        <w:t xml:space="preserve"> </w:t>
      </w:r>
      <w:r w:rsidR="00D96B88" w:rsidRPr="00DB35EE">
        <w:rPr>
          <w:rFonts w:ascii="Arial" w:hAnsi="Arial" w:cs="Arial"/>
          <w:sz w:val="24"/>
          <w:szCs w:val="24"/>
        </w:rPr>
        <w:t xml:space="preserve">By 1974 the majority of the children of the Founders and Initiators had left the school and moved on in their lives. There was only vestigial involvement of the Founders and Initiators in the </w:t>
      </w:r>
      <w:r w:rsidR="00C02F7B" w:rsidRPr="00DB35EE">
        <w:rPr>
          <w:rFonts w:ascii="Arial" w:hAnsi="Arial" w:cs="Arial"/>
          <w:sz w:val="24"/>
          <w:szCs w:val="24"/>
        </w:rPr>
        <w:t xml:space="preserve">daily </w:t>
      </w:r>
      <w:r w:rsidR="00D96B88" w:rsidRPr="00DB35EE">
        <w:rPr>
          <w:rFonts w:ascii="Arial" w:hAnsi="Arial" w:cs="Arial"/>
          <w:sz w:val="24"/>
          <w:szCs w:val="24"/>
        </w:rPr>
        <w:t xml:space="preserve">life of the school. </w:t>
      </w:r>
      <w:r w:rsidR="00C02F7B" w:rsidRPr="00DB35EE">
        <w:rPr>
          <w:rFonts w:ascii="Arial" w:hAnsi="Arial" w:cs="Arial"/>
          <w:sz w:val="24"/>
          <w:szCs w:val="24"/>
        </w:rPr>
        <w:t xml:space="preserve"> </w:t>
      </w:r>
      <w:r w:rsidRPr="00DB35EE">
        <w:rPr>
          <w:rFonts w:ascii="Arial" w:hAnsi="Arial" w:cs="Arial"/>
          <w:sz w:val="24"/>
          <w:szCs w:val="24"/>
        </w:rPr>
        <w:t>It appears that at this time t</w:t>
      </w:r>
      <w:r w:rsidR="00C02F7B" w:rsidRPr="00DB35EE">
        <w:rPr>
          <w:rFonts w:ascii="Arial" w:hAnsi="Arial" w:cs="Arial"/>
          <w:sz w:val="24"/>
          <w:szCs w:val="24"/>
        </w:rPr>
        <w:t>he board of Directors still existed</w:t>
      </w:r>
      <w:r w:rsidR="00DB35EE">
        <w:rPr>
          <w:rFonts w:ascii="Arial" w:hAnsi="Arial" w:cs="Arial"/>
          <w:sz w:val="24"/>
          <w:szCs w:val="24"/>
        </w:rPr>
        <w:t xml:space="preserve">. </w:t>
      </w:r>
      <w:r w:rsidR="00C02F7B" w:rsidRPr="00DB35EE">
        <w:rPr>
          <w:rFonts w:ascii="Arial" w:hAnsi="Arial" w:cs="Arial"/>
          <w:sz w:val="24"/>
          <w:szCs w:val="24"/>
        </w:rPr>
        <w:t xml:space="preserve">One of the co-founders (probably John </w:t>
      </w:r>
      <w:proofErr w:type="spellStart"/>
      <w:r w:rsidR="00C02F7B" w:rsidRPr="00DB35EE">
        <w:rPr>
          <w:rFonts w:ascii="Arial" w:hAnsi="Arial" w:cs="Arial"/>
          <w:sz w:val="24"/>
          <w:szCs w:val="24"/>
        </w:rPr>
        <w:t>Powlesland</w:t>
      </w:r>
      <w:proofErr w:type="spellEnd"/>
      <w:r w:rsidR="00C02F7B" w:rsidRPr="00DB35EE">
        <w:rPr>
          <w:rFonts w:ascii="Arial" w:hAnsi="Arial" w:cs="Arial"/>
          <w:sz w:val="24"/>
          <w:szCs w:val="24"/>
        </w:rPr>
        <w:t xml:space="preserve">) was still Secretary.  </w:t>
      </w:r>
    </w:p>
    <w:p w:rsidR="00C02F7B" w:rsidRPr="00DB35EE" w:rsidRDefault="00C02F7B" w:rsidP="00D96B88">
      <w:pPr>
        <w:rPr>
          <w:rFonts w:ascii="Arial" w:hAnsi="Arial" w:cs="Arial"/>
          <w:sz w:val="24"/>
          <w:szCs w:val="24"/>
        </w:rPr>
      </w:pPr>
      <w:proofErr w:type="gramStart"/>
      <w:r w:rsidRPr="00DB35EE">
        <w:rPr>
          <w:rFonts w:ascii="Arial" w:hAnsi="Arial" w:cs="Arial"/>
          <w:sz w:val="24"/>
          <w:szCs w:val="24"/>
        </w:rPr>
        <w:t>Report point 8.</w:t>
      </w:r>
      <w:proofErr w:type="gramEnd"/>
      <w:r w:rsidRPr="00DB35EE">
        <w:rPr>
          <w:rFonts w:ascii="Arial" w:hAnsi="Arial" w:cs="Arial"/>
          <w:sz w:val="24"/>
          <w:szCs w:val="24"/>
        </w:rPr>
        <w:t xml:space="preserve"> See ‘The Occupancy’</w:t>
      </w:r>
    </w:p>
    <w:p w:rsidR="00C02F7B" w:rsidRPr="00DB35EE" w:rsidRDefault="00C02F7B" w:rsidP="00D96B88">
      <w:pPr>
        <w:rPr>
          <w:rFonts w:ascii="Arial" w:hAnsi="Arial" w:cs="Arial"/>
          <w:sz w:val="24"/>
          <w:szCs w:val="24"/>
        </w:rPr>
      </w:pPr>
      <w:proofErr w:type="gramStart"/>
      <w:r w:rsidRPr="00DB35EE">
        <w:rPr>
          <w:rFonts w:ascii="Arial" w:hAnsi="Arial" w:cs="Arial"/>
          <w:sz w:val="24"/>
          <w:szCs w:val="24"/>
        </w:rPr>
        <w:t>Report point 9.</w:t>
      </w:r>
      <w:proofErr w:type="gramEnd"/>
    </w:p>
    <w:p w:rsidR="00C02F7B" w:rsidRPr="00DB35EE" w:rsidRDefault="00C02F7B" w:rsidP="00D96B88">
      <w:pPr>
        <w:rPr>
          <w:rFonts w:ascii="Arial" w:hAnsi="Arial" w:cs="Arial"/>
          <w:sz w:val="24"/>
          <w:szCs w:val="24"/>
        </w:rPr>
      </w:pPr>
      <w:r w:rsidRPr="00DB35EE">
        <w:rPr>
          <w:rFonts w:ascii="Arial" w:hAnsi="Arial" w:cs="Arial"/>
          <w:sz w:val="24"/>
          <w:szCs w:val="24"/>
        </w:rPr>
        <w:t xml:space="preserve">At one stage there was a long wrangle with the Inspectorate over the issue of the ‘privacy curtains’ in the toilets. One set of inspectors insisted that the curtains were not sufficient and that they must be replaced with doors. Doors were made and as and as privacy was the issue, locks were fitted to these. The inspectors then insisted the lock be removed </w:t>
      </w:r>
      <w:r w:rsidR="00D23D02" w:rsidRPr="00DB35EE">
        <w:rPr>
          <w:rFonts w:ascii="Arial" w:hAnsi="Arial" w:cs="Arial"/>
          <w:sz w:val="24"/>
          <w:szCs w:val="24"/>
        </w:rPr>
        <w:t xml:space="preserve">as they posed a risk as a child might get locked in. This left everyone scratching their heads as to what extra privacy </w:t>
      </w:r>
      <w:proofErr w:type="gramStart"/>
      <w:r w:rsidR="00D23D02" w:rsidRPr="00DB35EE">
        <w:rPr>
          <w:rFonts w:ascii="Arial" w:hAnsi="Arial" w:cs="Arial"/>
          <w:sz w:val="24"/>
          <w:szCs w:val="24"/>
        </w:rPr>
        <w:t>an</w:t>
      </w:r>
      <w:proofErr w:type="gramEnd"/>
      <w:r w:rsidR="00D23D02" w:rsidRPr="00DB35EE">
        <w:rPr>
          <w:rFonts w:ascii="Arial" w:hAnsi="Arial" w:cs="Arial"/>
          <w:sz w:val="24"/>
          <w:szCs w:val="24"/>
        </w:rPr>
        <w:t xml:space="preserve"> un- lockable door gave above that given by a curtain. </w:t>
      </w:r>
    </w:p>
    <w:p w:rsidR="00D23D02" w:rsidRPr="00DB35EE" w:rsidRDefault="00D23D02" w:rsidP="00D96B88">
      <w:pPr>
        <w:rPr>
          <w:rFonts w:ascii="Arial" w:hAnsi="Arial" w:cs="Arial"/>
          <w:sz w:val="24"/>
          <w:szCs w:val="24"/>
        </w:rPr>
      </w:pPr>
      <w:r w:rsidRPr="00DB35EE">
        <w:rPr>
          <w:rFonts w:ascii="Arial" w:hAnsi="Arial" w:cs="Arial"/>
          <w:sz w:val="24"/>
          <w:szCs w:val="24"/>
        </w:rPr>
        <w:t xml:space="preserve">I would ay it was true that the hand towel system never worked. It is worth bearing in mind that </w:t>
      </w:r>
      <w:r w:rsidR="00943586" w:rsidRPr="00DB35EE">
        <w:rPr>
          <w:rFonts w:ascii="Arial" w:hAnsi="Arial" w:cs="Arial"/>
          <w:sz w:val="24"/>
          <w:szCs w:val="24"/>
        </w:rPr>
        <w:t xml:space="preserve">at the time the scheme was initiated, in </w:t>
      </w:r>
      <w:proofErr w:type="gramStart"/>
      <w:r w:rsidR="00943586" w:rsidRPr="00DB35EE">
        <w:rPr>
          <w:rFonts w:ascii="Arial" w:hAnsi="Arial" w:cs="Arial"/>
          <w:sz w:val="24"/>
          <w:szCs w:val="24"/>
        </w:rPr>
        <w:t>1965,</w:t>
      </w:r>
      <w:proofErr w:type="gramEnd"/>
      <w:r w:rsidR="00943586" w:rsidRPr="00DB35EE">
        <w:rPr>
          <w:rFonts w:ascii="Arial" w:hAnsi="Arial" w:cs="Arial"/>
          <w:sz w:val="24"/>
          <w:szCs w:val="24"/>
        </w:rPr>
        <w:t xml:space="preserve"> </w:t>
      </w:r>
      <w:r w:rsidRPr="00DB35EE">
        <w:rPr>
          <w:rFonts w:ascii="Arial" w:hAnsi="Arial" w:cs="Arial"/>
          <w:sz w:val="24"/>
          <w:szCs w:val="24"/>
        </w:rPr>
        <w:t xml:space="preserve">very few families in the Kirkdale circle had washing machines so the whole enterprise was more challenging than it would be today. </w:t>
      </w:r>
    </w:p>
    <w:p w:rsidR="00D23D02" w:rsidRPr="00DB35EE" w:rsidRDefault="00D23D02" w:rsidP="00D96B88">
      <w:pPr>
        <w:rPr>
          <w:rFonts w:ascii="Arial" w:hAnsi="Arial" w:cs="Arial"/>
          <w:sz w:val="24"/>
          <w:szCs w:val="24"/>
        </w:rPr>
      </w:pPr>
      <w:r w:rsidRPr="00DB35EE">
        <w:rPr>
          <w:rFonts w:ascii="Arial" w:hAnsi="Arial" w:cs="Arial"/>
          <w:sz w:val="24"/>
          <w:szCs w:val="24"/>
        </w:rPr>
        <w:t xml:space="preserve">Report </w:t>
      </w:r>
      <w:proofErr w:type="gramStart"/>
      <w:r w:rsidRPr="00DB35EE">
        <w:rPr>
          <w:rFonts w:ascii="Arial" w:hAnsi="Arial" w:cs="Arial"/>
          <w:sz w:val="24"/>
          <w:szCs w:val="24"/>
        </w:rPr>
        <w:t>point 11-13 see</w:t>
      </w:r>
      <w:proofErr w:type="gramEnd"/>
      <w:r w:rsidRPr="00DB35EE">
        <w:rPr>
          <w:rFonts w:ascii="Arial" w:hAnsi="Arial" w:cs="Arial"/>
          <w:sz w:val="24"/>
          <w:szCs w:val="24"/>
        </w:rPr>
        <w:t xml:space="preserve"> ‘The Occupancy’</w:t>
      </w:r>
    </w:p>
    <w:p w:rsidR="00D23D02" w:rsidRPr="00DB35EE" w:rsidRDefault="00D23D02" w:rsidP="00D96B88">
      <w:pPr>
        <w:rPr>
          <w:rFonts w:ascii="Arial" w:hAnsi="Arial" w:cs="Arial"/>
          <w:sz w:val="24"/>
          <w:szCs w:val="24"/>
        </w:rPr>
      </w:pPr>
      <w:r w:rsidRPr="00DB35EE">
        <w:rPr>
          <w:rFonts w:ascii="Arial" w:hAnsi="Arial" w:cs="Arial"/>
          <w:sz w:val="24"/>
          <w:szCs w:val="24"/>
        </w:rPr>
        <w:t>Report point 23</w:t>
      </w:r>
    </w:p>
    <w:p w:rsidR="00BC398A" w:rsidRPr="00DB35EE" w:rsidRDefault="00D23D02" w:rsidP="00D96B88">
      <w:pPr>
        <w:rPr>
          <w:rFonts w:ascii="Arial" w:hAnsi="Arial" w:cs="Arial"/>
          <w:sz w:val="24"/>
          <w:szCs w:val="24"/>
        </w:rPr>
      </w:pPr>
      <w:r w:rsidRPr="00DB35EE">
        <w:rPr>
          <w:rFonts w:ascii="Arial" w:hAnsi="Arial" w:cs="Arial"/>
          <w:sz w:val="24"/>
          <w:szCs w:val="24"/>
        </w:rPr>
        <w:t xml:space="preserve">It is interesting that despite being in the school over 3 days the inspectors either did not observe or chose not to report a school-time school meeting.   In </w:t>
      </w:r>
      <w:r w:rsidR="00BC398A" w:rsidRPr="00DB35EE">
        <w:rPr>
          <w:rFonts w:ascii="Arial" w:hAnsi="Arial" w:cs="Arial"/>
          <w:sz w:val="24"/>
          <w:szCs w:val="24"/>
        </w:rPr>
        <w:t>previous</w:t>
      </w:r>
      <w:r w:rsidRPr="00DB35EE">
        <w:rPr>
          <w:rFonts w:ascii="Arial" w:hAnsi="Arial" w:cs="Arial"/>
          <w:sz w:val="24"/>
          <w:szCs w:val="24"/>
        </w:rPr>
        <w:t xml:space="preserve"> eras </w:t>
      </w:r>
      <w:r w:rsidR="00BC398A" w:rsidRPr="00DB35EE">
        <w:rPr>
          <w:rFonts w:ascii="Arial" w:hAnsi="Arial" w:cs="Arial"/>
          <w:sz w:val="24"/>
          <w:szCs w:val="24"/>
        </w:rPr>
        <w:t>there</w:t>
      </w:r>
      <w:r w:rsidRPr="00DB35EE">
        <w:rPr>
          <w:rFonts w:ascii="Arial" w:hAnsi="Arial" w:cs="Arial"/>
          <w:sz w:val="24"/>
          <w:szCs w:val="24"/>
        </w:rPr>
        <w:t xml:space="preserve"> had been weekly ‘Information Meetings’ of 30 minutes or less,   weekly </w:t>
      </w:r>
      <w:r w:rsidR="00BC398A" w:rsidRPr="00DB35EE">
        <w:rPr>
          <w:rFonts w:ascii="Arial" w:hAnsi="Arial" w:cs="Arial"/>
          <w:sz w:val="24"/>
          <w:szCs w:val="24"/>
        </w:rPr>
        <w:t xml:space="preserve">individual </w:t>
      </w:r>
      <w:r w:rsidRPr="00DB35EE">
        <w:rPr>
          <w:rFonts w:ascii="Arial" w:hAnsi="Arial" w:cs="Arial"/>
          <w:sz w:val="24"/>
          <w:szCs w:val="24"/>
        </w:rPr>
        <w:t xml:space="preserve">group meetings </w:t>
      </w:r>
      <w:r w:rsidR="00BC398A" w:rsidRPr="00DB35EE">
        <w:rPr>
          <w:rFonts w:ascii="Arial" w:hAnsi="Arial" w:cs="Arial"/>
          <w:sz w:val="24"/>
          <w:szCs w:val="24"/>
        </w:rPr>
        <w:t xml:space="preserve">of </w:t>
      </w:r>
      <w:r w:rsidRPr="00DB35EE">
        <w:rPr>
          <w:rFonts w:ascii="Arial" w:hAnsi="Arial" w:cs="Arial"/>
          <w:sz w:val="24"/>
          <w:szCs w:val="24"/>
        </w:rPr>
        <w:t xml:space="preserve"> each g</w:t>
      </w:r>
      <w:r w:rsidR="00BC398A" w:rsidRPr="00DB35EE">
        <w:rPr>
          <w:rFonts w:ascii="Arial" w:hAnsi="Arial" w:cs="Arial"/>
          <w:sz w:val="24"/>
          <w:szCs w:val="24"/>
        </w:rPr>
        <w:t>roup Bees, Wasps and Hornets, and weekly ‘School Meetings’ at which ‘cases’ were ‘brought up’, discussed and if possible, resolved.   If this or some other pattern of meetings was still running by 1974</w:t>
      </w:r>
      <w:r w:rsidRPr="00DB35EE">
        <w:rPr>
          <w:rFonts w:ascii="Arial" w:hAnsi="Arial" w:cs="Arial"/>
          <w:sz w:val="24"/>
          <w:szCs w:val="24"/>
        </w:rPr>
        <w:t xml:space="preserve"> </w:t>
      </w:r>
      <w:r w:rsidR="00BC398A" w:rsidRPr="00DB35EE">
        <w:rPr>
          <w:rFonts w:ascii="Arial" w:hAnsi="Arial" w:cs="Arial"/>
          <w:sz w:val="24"/>
          <w:szCs w:val="24"/>
        </w:rPr>
        <w:t xml:space="preserve">then it was not noted by the inspectors. </w:t>
      </w:r>
      <w:r w:rsidR="007B1E15" w:rsidRPr="00DB35EE">
        <w:rPr>
          <w:rFonts w:ascii="Arial" w:hAnsi="Arial" w:cs="Arial"/>
          <w:sz w:val="24"/>
          <w:szCs w:val="24"/>
        </w:rPr>
        <w:t xml:space="preserve"> </w:t>
      </w:r>
    </w:p>
    <w:p w:rsidR="008133E2" w:rsidRPr="00DB35EE" w:rsidRDefault="008133E2" w:rsidP="00D96B88">
      <w:pPr>
        <w:rPr>
          <w:rFonts w:ascii="Arial" w:hAnsi="Arial" w:cs="Arial"/>
          <w:sz w:val="24"/>
          <w:szCs w:val="24"/>
        </w:rPr>
      </w:pPr>
      <w:r w:rsidRPr="00DB35EE">
        <w:rPr>
          <w:rFonts w:ascii="Arial" w:hAnsi="Arial" w:cs="Arial"/>
          <w:sz w:val="24"/>
          <w:szCs w:val="24"/>
        </w:rPr>
        <w:t>At the time of this report the school was quite unbalanced in terms of the boy/girl ratio. There was a complete absence of girls aged 7</w:t>
      </w:r>
      <w:proofErr w:type="gramStart"/>
      <w:r w:rsidRPr="00DB35EE">
        <w:rPr>
          <w:rFonts w:ascii="Arial" w:hAnsi="Arial" w:cs="Arial"/>
          <w:sz w:val="24"/>
          <w:szCs w:val="24"/>
        </w:rPr>
        <w:t>,9</w:t>
      </w:r>
      <w:proofErr w:type="gramEnd"/>
      <w:r w:rsidRPr="00DB35EE">
        <w:rPr>
          <w:rFonts w:ascii="Arial" w:hAnsi="Arial" w:cs="Arial"/>
          <w:sz w:val="24"/>
          <w:szCs w:val="24"/>
        </w:rPr>
        <w:t xml:space="preserve"> and10. </w:t>
      </w:r>
    </w:p>
    <w:p w:rsidR="00BC398A" w:rsidRPr="00DB35EE" w:rsidRDefault="00BC398A" w:rsidP="00D96B88">
      <w:pPr>
        <w:rPr>
          <w:rFonts w:ascii="Arial" w:hAnsi="Arial" w:cs="Arial"/>
          <w:sz w:val="24"/>
          <w:szCs w:val="24"/>
        </w:rPr>
      </w:pPr>
      <w:r w:rsidRPr="00DB35EE">
        <w:rPr>
          <w:rFonts w:ascii="Arial" w:hAnsi="Arial" w:cs="Arial"/>
          <w:sz w:val="24"/>
          <w:szCs w:val="24"/>
        </w:rPr>
        <w:lastRenderedPageBreak/>
        <w:t>Report point 24</w:t>
      </w:r>
    </w:p>
    <w:p w:rsidR="00D23D02" w:rsidRPr="00DB35EE" w:rsidRDefault="00BC398A" w:rsidP="00D96B88">
      <w:pPr>
        <w:rPr>
          <w:rFonts w:ascii="Arial" w:hAnsi="Arial" w:cs="Arial"/>
          <w:sz w:val="24"/>
          <w:szCs w:val="24"/>
        </w:rPr>
      </w:pPr>
      <w:r w:rsidRPr="00DB35EE">
        <w:rPr>
          <w:rFonts w:ascii="Arial" w:hAnsi="Arial" w:cs="Arial"/>
          <w:sz w:val="24"/>
          <w:szCs w:val="24"/>
        </w:rPr>
        <w:t>In previous eras there was a daily compulsory study period for the Hornets.   Called ‘Spud Time’</w:t>
      </w:r>
      <w:r w:rsidR="002D2E54" w:rsidRPr="00DB35EE">
        <w:rPr>
          <w:rFonts w:ascii="Arial" w:hAnsi="Arial" w:cs="Arial"/>
          <w:sz w:val="24"/>
          <w:szCs w:val="24"/>
        </w:rPr>
        <w:t>,</w:t>
      </w:r>
      <w:r w:rsidRPr="00DB35EE">
        <w:rPr>
          <w:rFonts w:ascii="Arial" w:hAnsi="Arial" w:cs="Arial"/>
          <w:sz w:val="24"/>
          <w:szCs w:val="24"/>
        </w:rPr>
        <w:t xml:space="preserve"> it was brought in circa 1970 by parents / staff.  During ‘Spud Time’ all Hornets were expected to be in the hut working variously on reading, handwriting, spelling, punctuation and mathematics. </w:t>
      </w:r>
      <w:r w:rsidR="00D23D02" w:rsidRPr="00DB35EE">
        <w:rPr>
          <w:rFonts w:ascii="Arial" w:hAnsi="Arial" w:cs="Arial"/>
          <w:sz w:val="24"/>
          <w:szCs w:val="24"/>
        </w:rPr>
        <w:t xml:space="preserve"> </w:t>
      </w:r>
      <w:r w:rsidRPr="00DB35EE">
        <w:rPr>
          <w:rFonts w:ascii="Arial" w:hAnsi="Arial" w:cs="Arial"/>
          <w:sz w:val="24"/>
          <w:szCs w:val="24"/>
        </w:rPr>
        <w:t xml:space="preserve">There were no sanctions for non attendance but most people mostly went regularly. Wasps and Bees were not allowed in the hut during this hour. </w:t>
      </w:r>
      <w:r w:rsidR="002D2E54" w:rsidRPr="00DB35EE">
        <w:rPr>
          <w:rFonts w:ascii="Arial" w:hAnsi="Arial" w:cs="Arial"/>
          <w:sz w:val="24"/>
          <w:szCs w:val="24"/>
        </w:rPr>
        <w:t xml:space="preserve"> </w:t>
      </w:r>
      <w:r w:rsidR="00D23D02" w:rsidRPr="00DB35EE">
        <w:rPr>
          <w:rFonts w:ascii="Arial" w:hAnsi="Arial" w:cs="Arial"/>
          <w:sz w:val="24"/>
          <w:szCs w:val="24"/>
        </w:rPr>
        <w:t xml:space="preserve">       </w:t>
      </w:r>
    </w:p>
    <w:p w:rsidR="00C02F7B" w:rsidRDefault="00C02F7B" w:rsidP="00D96B88">
      <w:pPr>
        <w:rPr>
          <w:rFonts w:ascii="Arial" w:hAnsi="Arial" w:cs="Arial"/>
          <w:sz w:val="24"/>
          <w:szCs w:val="24"/>
        </w:rPr>
      </w:pPr>
    </w:p>
    <w:p w:rsidR="00DB35EE" w:rsidRPr="00DB35EE" w:rsidRDefault="00DB35EE" w:rsidP="00DB35EE">
      <w:pPr>
        <w:jc w:val="right"/>
        <w:rPr>
          <w:rFonts w:ascii="Arial" w:hAnsi="Arial" w:cs="Arial"/>
          <w:sz w:val="24"/>
          <w:szCs w:val="24"/>
        </w:rPr>
      </w:pPr>
      <w:r w:rsidRPr="00DB35EE">
        <w:rPr>
          <w:rFonts w:ascii="Arial" w:hAnsi="Arial" w:cs="Arial"/>
          <w:sz w:val="24"/>
          <w:szCs w:val="24"/>
        </w:rPr>
        <w:t xml:space="preserve">Amaryllis </w:t>
      </w:r>
      <w:proofErr w:type="spellStart"/>
      <w:r w:rsidRPr="00DB35EE">
        <w:rPr>
          <w:rFonts w:ascii="Arial" w:hAnsi="Arial" w:cs="Arial"/>
          <w:sz w:val="24"/>
          <w:szCs w:val="24"/>
        </w:rPr>
        <w:t>Elphick</w:t>
      </w:r>
      <w:proofErr w:type="spellEnd"/>
      <w:r w:rsidRPr="00DB35EE">
        <w:rPr>
          <w:rFonts w:ascii="Arial" w:hAnsi="Arial" w:cs="Arial"/>
          <w:sz w:val="24"/>
          <w:szCs w:val="24"/>
        </w:rPr>
        <w:t xml:space="preserve"> 13 April 2014</w:t>
      </w:r>
    </w:p>
    <w:sectPr w:rsidR="00DB35EE" w:rsidRPr="00DB35EE" w:rsidSect="00DA483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F5993"/>
    <w:rsid w:val="00125532"/>
    <w:rsid w:val="002D2E54"/>
    <w:rsid w:val="004F5993"/>
    <w:rsid w:val="0058099B"/>
    <w:rsid w:val="007B1E15"/>
    <w:rsid w:val="008133E2"/>
    <w:rsid w:val="00943586"/>
    <w:rsid w:val="00BC398A"/>
    <w:rsid w:val="00C02F7B"/>
    <w:rsid w:val="00D23D02"/>
    <w:rsid w:val="00D42C3D"/>
    <w:rsid w:val="00D96B88"/>
    <w:rsid w:val="00DA4836"/>
    <w:rsid w:val="00DB35EE"/>
    <w:rsid w:val="00ED272B"/>
    <w:rsid w:val="00FA017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48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Amaryllis</dc:creator>
  <cp:lastModifiedBy>Amaryllis</cp:lastModifiedBy>
  <cp:revision>3</cp:revision>
  <dcterms:created xsi:type="dcterms:W3CDTF">2014-04-13T13:04:00Z</dcterms:created>
  <dcterms:modified xsi:type="dcterms:W3CDTF">2014-04-13T13:05:00Z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